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2" w:rsidRDefault="00C41431">
      <w:pPr>
        <w:spacing w:before="239"/>
        <w:ind w:left="1113" w:right="1061"/>
        <w:jc w:val="center"/>
        <w:rPr>
          <w:sz w:val="27"/>
        </w:rPr>
      </w:pPr>
      <w:r>
        <w:rPr>
          <w:sz w:val="27"/>
        </w:rPr>
        <w:t>УЧЕТНАЯ КАРТА</w:t>
      </w:r>
    </w:p>
    <w:p w:rsidR="00195522" w:rsidRDefault="00C41431">
      <w:pPr>
        <w:spacing w:before="2" w:after="5"/>
        <w:ind w:left="2387" w:right="2332"/>
        <w:jc w:val="center"/>
        <w:rPr>
          <w:sz w:val="27"/>
        </w:rPr>
      </w:pPr>
      <w:r>
        <w:rPr>
          <w:sz w:val="27"/>
        </w:rPr>
        <w:t xml:space="preserve">Музея </w:t>
      </w:r>
      <w:bookmarkStart w:id="0" w:name="_GoBack"/>
      <w:bookmarkEnd w:id="0"/>
      <w:r>
        <w:rPr>
          <w:sz w:val="27"/>
        </w:rPr>
        <w:t xml:space="preserve">образовательной организации (выполняется в формате </w:t>
      </w:r>
      <w:proofErr w:type="spellStart"/>
      <w:r>
        <w:rPr>
          <w:sz w:val="27"/>
        </w:rPr>
        <w:t>Excel</w:t>
      </w:r>
      <w:proofErr w:type="spellEnd"/>
      <w:r>
        <w:rPr>
          <w:sz w:val="27"/>
        </w:rPr>
        <w:t>)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1843"/>
        <w:gridCol w:w="2866"/>
        <w:gridCol w:w="2693"/>
      </w:tblGrid>
      <w:tr w:rsidR="00195522" w:rsidTr="00D83F34">
        <w:trPr>
          <w:trHeight w:val="782"/>
        </w:trPr>
        <w:tc>
          <w:tcPr>
            <w:tcW w:w="4679" w:type="dxa"/>
            <w:gridSpan w:val="2"/>
          </w:tcPr>
          <w:p w:rsidR="00195522" w:rsidRDefault="00C41431">
            <w:pPr>
              <w:pStyle w:val="TableParagraph"/>
              <w:spacing w:before="111"/>
              <w:ind w:left="386" w:right="341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УЧЕТНАЯ КАРТОЧКА ШКОЛЬНОГО МУЗЕЯ</w:t>
            </w:r>
          </w:p>
        </w:tc>
        <w:tc>
          <w:tcPr>
            <w:tcW w:w="5559" w:type="dxa"/>
            <w:gridSpan w:val="2"/>
          </w:tcPr>
          <w:p w:rsidR="00195522" w:rsidRDefault="00195522">
            <w:pPr>
              <w:pStyle w:val="TableParagraph"/>
              <w:spacing w:before="9"/>
              <w:rPr>
                <w:sz w:val="21"/>
              </w:rPr>
            </w:pPr>
          </w:p>
          <w:p w:rsidR="00195522" w:rsidRDefault="00C41431">
            <w:pPr>
              <w:pStyle w:val="TableParagraph"/>
              <w:tabs>
                <w:tab w:val="left" w:pos="5510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Свидетельство№ </w:t>
            </w:r>
            <w:r>
              <w:rPr>
                <w:sz w:val="24"/>
                <w:u w:val="single"/>
              </w:rPr>
              <w:tab/>
            </w:r>
          </w:p>
        </w:tc>
      </w:tr>
      <w:tr w:rsidR="00195522" w:rsidTr="0073769E">
        <w:trPr>
          <w:trHeight w:val="551"/>
        </w:trPr>
        <w:tc>
          <w:tcPr>
            <w:tcW w:w="2836" w:type="dxa"/>
          </w:tcPr>
          <w:p w:rsidR="00195522" w:rsidRDefault="00C414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95522" w:rsidRDefault="00C414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7402" w:type="dxa"/>
            <w:gridSpan w:val="3"/>
          </w:tcPr>
          <w:p w:rsidR="00195522" w:rsidRDefault="007376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5522" w:rsidTr="0073769E">
        <w:trPr>
          <w:trHeight w:val="314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Профиль музея</w:t>
            </w:r>
          </w:p>
        </w:tc>
        <w:tc>
          <w:tcPr>
            <w:tcW w:w="7402" w:type="dxa"/>
            <w:gridSpan w:val="3"/>
          </w:tcPr>
          <w:p w:rsidR="00195522" w:rsidRDefault="0073769E">
            <w:pPr>
              <w:pStyle w:val="TableParagraph"/>
            </w:pPr>
            <w:r>
              <w:t>Историко-краеведческий</w:t>
            </w:r>
          </w:p>
        </w:tc>
      </w:tr>
      <w:tr w:rsidR="00195522" w:rsidTr="0073769E">
        <w:trPr>
          <w:trHeight w:val="890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162"/>
              <w:ind w:left="107" w:right="78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7402" w:type="dxa"/>
            <w:gridSpan w:val="3"/>
          </w:tcPr>
          <w:p w:rsidR="00195522" w:rsidRDefault="00D83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МКОУ «Нечаевская СОШ №1»</w:t>
            </w:r>
          </w:p>
        </w:tc>
      </w:tr>
      <w:tr w:rsidR="00195522" w:rsidTr="0073769E">
        <w:trPr>
          <w:trHeight w:val="998"/>
        </w:trPr>
        <w:tc>
          <w:tcPr>
            <w:tcW w:w="2836" w:type="dxa"/>
          </w:tcPr>
          <w:p w:rsidR="00195522" w:rsidRDefault="00D83F34">
            <w:pPr>
              <w:pStyle w:val="TableParagraph"/>
              <w:spacing w:before="215"/>
              <w:ind w:left="107" w:right="113"/>
              <w:rPr>
                <w:sz w:val="24"/>
              </w:rPr>
            </w:pPr>
            <w:r>
              <w:rPr>
                <w:sz w:val="24"/>
              </w:rPr>
              <w:t>Субъект Россий</w:t>
            </w:r>
            <w:r w:rsidR="00C41431">
              <w:rPr>
                <w:sz w:val="24"/>
              </w:rPr>
              <w:t>ской Федерации</w:t>
            </w:r>
          </w:p>
        </w:tc>
        <w:tc>
          <w:tcPr>
            <w:tcW w:w="7402" w:type="dxa"/>
            <w:gridSpan w:val="3"/>
          </w:tcPr>
          <w:p w:rsidR="00195522" w:rsidRDefault="00D83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</w:tc>
      </w:tr>
      <w:tr w:rsidR="00195522" w:rsidTr="0073769E">
        <w:trPr>
          <w:trHeight w:val="899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27"/>
              <w:ind w:left="107" w:right="134"/>
              <w:rPr>
                <w:sz w:val="24"/>
              </w:rPr>
            </w:pPr>
            <w:r>
              <w:rPr>
                <w:sz w:val="24"/>
              </w:rPr>
              <w:t>Адрес (индекс, населенный пункт, ул., д., к.)</w:t>
            </w:r>
          </w:p>
        </w:tc>
        <w:tc>
          <w:tcPr>
            <w:tcW w:w="7402" w:type="dxa"/>
            <w:gridSpan w:val="3"/>
          </w:tcPr>
          <w:p w:rsidR="00195522" w:rsidRDefault="00D83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368109, РД, </w:t>
            </w:r>
            <w:proofErr w:type="spellStart"/>
            <w:r>
              <w:rPr>
                <w:sz w:val="24"/>
              </w:rPr>
              <w:t>Кизилюртовский</w:t>
            </w:r>
            <w:proofErr w:type="spellEnd"/>
            <w:r>
              <w:rPr>
                <w:sz w:val="24"/>
              </w:rPr>
              <w:t xml:space="preserve"> район, село Нечаевка, ул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мама Шамиля №6</w:t>
            </w:r>
          </w:p>
        </w:tc>
      </w:tr>
      <w:tr w:rsidR="00195522" w:rsidTr="00D83F34">
        <w:trPr>
          <w:trHeight w:val="599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15"/>
              <w:ind w:left="107" w:right="90"/>
              <w:rPr>
                <w:sz w:val="24"/>
              </w:rPr>
            </w:pPr>
            <w:r>
              <w:rPr>
                <w:sz w:val="24"/>
              </w:rPr>
              <w:t>Телефон с кодом города</w:t>
            </w:r>
          </w:p>
        </w:tc>
        <w:tc>
          <w:tcPr>
            <w:tcW w:w="1843" w:type="dxa"/>
          </w:tcPr>
          <w:p w:rsidR="00195522" w:rsidRDefault="00D83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8988206-97-93</w:t>
            </w:r>
          </w:p>
        </w:tc>
        <w:tc>
          <w:tcPr>
            <w:tcW w:w="2866" w:type="dxa"/>
          </w:tcPr>
          <w:p w:rsidR="00195522" w:rsidRDefault="00C41431">
            <w:pPr>
              <w:pStyle w:val="TableParagraph"/>
              <w:spacing w:before="155"/>
              <w:ind w:left="671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2693" w:type="dxa"/>
            <w:shd w:val="clear" w:color="auto" w:fill="auto"/>
          </w:tcPr>
          <w:p w:rsidR="00D83F34" w:rsidRDefault="00D83F34" w:rsidP="00D83F34"/>
          <w:p w:rsidR="00195522" w:rsidRPr="00D83F34" w:rsidRDefault="00D83F34" w:rsidP="00D83F34">
            <w:r w:rsidRPr="00D83F34">
              <w:t>nechaevka1@yandex.ru</w:t>
            </w:r>
          </w:p>
        </w:tc>
      </w:tr>
      <w:tr w:rsidR="00195522" w:rsidTr="0073769E">
        <w:trPr>
          <w:trHeight w:val="410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Сайт музея</w:t>
            </w:r>
          </w:p>
        </w:tc>
        <w:tc>
          <w:tcPr>
            <w:tcW w:w="7402" w:type="dxa"/>
            <w:gridSpan w:val="3"/>
          </w:tcPr>
          <w:p w:rsidR="00195522" w:rsidRDefault="00D83F34">
            <w:pPr>
              <w:pStyle w:val="TableParagraph"/>
              <w:rPr>
                <w:sz w:val="24"/>
              </w:rPr>
            </w:pPr>
            <w:r w:rsidRPr="00D83F34">
              <w:rPr>
                <w:sz w:val="24"/>
              </w:rPr>
              <w:t>https://nechaevka1.gosuslugi.ru/</w:t>
            </w:r>
          </w:p>
        </w:tc>
      </w:tr>
      <w:tr w:rsidR="00195522" w:rsidTr="0073769E">
        <w:trPr>
          <w:trHeight w:val="561"/>
        </w:trPr>
        <w:tc>
          <w:tcPr>
            <w:tcW w:w="2836" w:type="dxa"/>
          </w:tcPr>
          <w:p w:rsidR="00195522" w:rsidRDefault="00C41431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Руководитель музея (Ф.И.О.)</w:t>
            </w:r>
          </w:p>
        </w:tc>
        <w:tc>
          <w:tcPr>
            <w:tcW w:w="7402" w:type="dxa"/>
            <w:gridSpan w:val="3"/>
          </w:tcPr>
          <w:p w:rsidR="00195522" w:rsidRDefault="00D83F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Писирханова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Раисат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Мухтаровна</w:t>
            </w:r>
            <w:proofErr w:type="spellEnd"/>
          </w:p>
        </w:tc>
      </w:tr>
      <w:tr w:rsidR="00195522" w:rsidTr="0073769E">
        <w:trPr>
          <w:trHeight w:val="697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66"/>
              <w:ind w:left="107" w:right="322"/>
              <w:rPr>
                <w:sz w:val="24"/>
              </w:rPr>
            </w:pPr>
            <w:r>
              <w:rPr>
                <w:sz w:val="24"/>
              </w:rPr>
              <w:t>Дата открытия музея</w:t>
            </w:r>
          </w:p>
        </w:tc>
        <w:tc>
          <w:tcPr>
            <w:tcW w:w="7402" w:type="dxa"/>
            <w:gridSpan w:val="3"/>
          </w:tcPr>
          <w:p w:rsidR="00195522" w:rsidRDefault="00DF0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 w:rsidR="00D83F34">
              <w:rPr>
                <w:sz w:val="24"/>
              </w:rPr>
              <w:t>01.2024г.</w:t>
            </w:r>
          </w:p>
        </w:tc>
      </w:tr>
      <w:tr w:rsidR="00195522" w:rsidTr="0073769E">
        <w:trPr>
          <w:trHeight w:val="782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107"/>
              <w:ind w:left="107" w:right="185"/>
              <w:rPr>
                <w:sz w:val="24"/>
              </w:rPr>
            </w:pPr>
            <w:r>
              <w:rPr>
                <w:sz w:val="24"/>
              </w:rPr>
              <w:t>Характеристика помещения</w:t>
            </w:r>
          </w:p>
        </w:tc>
        <w:tc>
          <w:tcPr>
            <w:tcW w:w="7402" w:type="dxa"/>
            <w:gridSpan w:val="3"/>
          </w:tcPr>
          <w:p w:rsidR="00195522" w:rsidRDefault="00D83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Классное помещение </w:t>
            </w:r>
          </w:p>
        </w:tc>
      </w:tr>
      <w:tr w:rsidR="00195522" w:rsidTr="0073769E">
        <w:trPr>
          <w:trHeight w:val="628"/>
        </w:trPr>
        <w:tc>
          <w:tcPr>
            <w:tcW w:w="2836" w:type="dxa"/>
          </w:tcPr>
          <w:p w:rsidR="00195522" w:rsidRDefault="00C41431">
            <w:pPr>
              <w:pStyle w:val="TableParagraph"/>
              <w:spacing w:before="30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proofErr w:type="spellStart"/>
            <w:r>
              <w:rPr>
                <w:sz w:val="24"/>
              </w:rPr>
              <w:t>эксп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зиций</w:t>
            </w:r>
            <w:proofErr w:type="spellEnd"/>
          </w:p>
        </w:tc>
        <w:tc>
          <w:tcPr>
            <w:tcW w:w="7402" w:type="dxa"/>
            <w:gridSpan w:val="3"/>
          </w:tcPr>
          <w:p w:rsidR="00195522" w:rsidRDefault="008C2603" w:rsidP="008C2603">
            <w:pPr>
              <w:pStyle w:val="TableParagraph"/>
              <w:numPr>
                <w:ilvl w:val="0"/>
                <w:numId w:val="9"/>
              </w:numPr>
              <w:spacing w:before="167"/>
              <w:rPr>
                <w:sz w:val="24"/>
              </w:rPr>
            </w:pPr>
            <w:r>
              <w:rPr>
                <w:sz w:val="24"/>
              </w:rPr>
              <w:t>Сакля горца</w:t>
            </w:r>
          </w:p>
        </w:tc>
      </w:tr>
      <w:tr w:rsidR="00195522" w:rsidTr="0073769E">
        <w:trPr>
          <w:trHeight w:val="316"/>
        </w:trPr>
        <w:tc>
          <w:tcPr>
            <w:tcW w:w="2836" w:type="dxa"/>
          </w:tcPr>
          <w:p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3"/>
          </w:tcPr>
          <w:p w:rsidR="00195522" w:rsidRDefault="008C2603" w:rsidP="008C2603">
            <w:pPr>
              <w:pStyle w:val="TableParagraph"/>
              <w:numPr>
                <w:ilvl w:val="0"/>
                <w:numId w:val="9"/>
              </w:numPr>
              <w:spacing w:before="13"/>
              <w:rPr>
                <w:sz w:val="24"/>
              </w:rPr>
            </w:pPr>
            <w:r>
              <w:rPr>
                <w:sz w:val="24"/>
              </w:rPr>
              <w:t>Стена памяти</w:t>
            </w:r>
          </w:p>
        </w:tc>
      </w:tr>
      <w:tr w:rsidR="00195522" w:rsidTr="0073769E">
        <w:trPr>
          <w:trHeight w:val="313"/>
        </w:trPr>
        <w:tc>
          <w:tcPr>
            <w:tcW w:w="2836" w:type="dxa"/>
          </w:tcPr>
          <w:p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:rsidR="00195522" w:rsidRDefault="008C2603" w:rsidP="008C2603">
            <w:pPr>
              <w:pStyle w:val="TableParagraph"/>
              <w:numPr>
                <w:ilvl w:val="0"/>
                <w:numId w:val="9"/>
              </w:numPr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Орудие труда и </w:t>
            </w:r>
            <w:proofErr w:type="spellStart"/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тварь</w:t>
            </w:r>
            <w:proofErr w:type="spellEnd"/>
            <w:r>
              <w:rPr>
                <w:sz w:val="24"/>
              </w:rPr>
              <w:t xml:space="preserve"> горцев</w:t>
            </w:r>
          </w:p>
        </w:tc>
      </w:tr>
      <w:tr w:rsidR="00195522" w:rsidTr="0073769E">
        <w:trPr>
          <w:trHeight w:val="313"/>
        </w:trPr>
        <w:tc>
          <w:tcPr>
            <w:tcW w:w="2836" w:type="dxa"/>
          </w:tcPr>
          <w:p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:rsidR="00195522" w:rsidRDefault="008C2603" w:rsidP="008C2603">
            <w:pPr>
              <w:pStyle w:val="TableParagraph"/>
              <w:numPr>
                <w:ilvl w:val="0"/>
                <w:numId w:val="9"/>
              </w:numPr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Национальные </w:t>
            </w:r>
            <w:proofErr w:type="spellStart"/>
            <w:r>
              <w:rPr>
                <w:sz w:val="24"/>
              </w:rPr>
              <w:t>костьмы</w:t>
            </w:r>
            <w:proofErr w:type="spellEnd"/>
          </w:p>
        </w:tc>
      </w:tr>
      <w:tr w:rsidR="00195522" w:rsidTr="0073769E">
        <w:trPr>
          <w:trHeight w:val="317"/>
        </w:trPr>
        <w:tc>
          <w:tcPr>
            <w:tcW w:w="2836" w:type="dxa"/>
          </w:tcPr>
          <w:p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3"/>
          </w:tcPr>
          <w:p w:rsidR="00195522" w:rsidRDefault="00C41431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195522" w:rsidTr="0073769E">
        <w:trPr>
          <w:trHeight w:val="2123"/>
        </w:trPr>
        <w:tc>
          <w:tcPr>
            <w:tcW w:w="2836" w:type="dxa"/>
          </w:tcPr>
          <w:p w:rsidR="00195522" w:rsidRDefault="00195522">
            <w:pPr>
              <w:pStyle w:val="TableParagraph"/>
              <w:rPr>
                <w:sz w:val="26"/>
              </w:rPr>
            </w:pPr>
          </w:p>
          <w:p w:rsidR="00195522" w:rsidRDefault="00C41431">
            <w:pPr>
              <w:pStyle w:val="TableParagraph"/>
              <w:spacing w:before="201"/>
              <w:ind w:left="107" w:right="296"/>
              <w:rPr>
                <w:sz w:val="24"/>
              </w:rPr>
            </w:pPr>
            <w:r>
              <w:rPr>
                <w:sz w:val="24"/>
              </w:rPr>
              <w:t xml:space="preserve">Краткая </w:t>
            </w:r>
            <w:proofErr w:type="spellStart"/>
            <w:r>
              <w:rPr>
                <w:sz w:val="24"/>
              </w:rPr>
              <w:t>харак-теристика</w:t>
            </w:r>
            <w:proofErr w:type="spellEnd"/>
            <w:r>
              <w:rPr>
                <w:sz w:val="24"/>
              </w:rPr>
              <w:t xml:space="preserve">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новного</w:t>
            </w:r>
            <w:proofErr w:type="spellEnd"/>
            <w:r>
              <w:rPr>
                <w:sz w:val="24"/>
              </w:rPr>
              <w:t xml:space="preserve"> фонда музея</w:t>
            </w:r>
          </w:p>
        </w:tc>
        <w:tc>
          <w:tcPr>
            <w:tcW w:w="7402" w:type="dxa"/>
            <w:gridSpan w:val="3"/>
          </w:tcPr>
          <w:p w:rsidR="00195522" w:rsidRDefault="008C2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основном в фонде </w:t>
            </w:r>
            <w:proofErr w:type="spellStart"/>
            <w:r>
              <w:rPr>
                <w:sz w:val="24"/>
              </w:rPr>
              <w:t>нац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тварь</w:t>
            </w:r>
            <w:proofErr w:type="spellEnd"/>
            <w:r>
              <w:rPr>
                <w:sz w:val="24"/>
              </w:rPr>
              <w:t xml:space="preserve"> 19-20вв., портреты участников ВОВ нашего села  и собранный материал о них</w:t>
            </w:r>
          </w:p>
        </w:tc>
      </w:tr>
    </w:tbl>
    <w:p w:rsidR="00195522" w:rsidRDefault="00184EDA" w:rsidP="001124AE">
      <w:pPr>
        <w:pStyle w:val="a3"/>
        <w:rPr>
          <w:sz w:val="27"/>
        </w:rPr>
      </w:pPr>
      <w:r w:rsidRPr="00184EDA">
        <w:rPr>
          <w:noProof/>
          <w:lang w:eastAsia="ru-RU"/>
        </w:rPr>
        <w:pict>
          <v:shape id="Freeform 4" o:spid="_x0000_s1026" style="position:absolute;margin-left:269.95pt;margin-top:15.5pt;width: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" path="m,l1960,e" filled="f" strokeweight=".19811mm">
            <v:path arrowok="t" o:connecttype="custom" o:connectlocs="0,0;1244600,0" o:connectangles="0,0"/>
            <w10:wrap type="topAndBottom" anchorx="page"/>
          </v:shape>
        </w:pict>
      </w:r>
    </w:p>
    <w:sectPr w:rsidR="00195522" w:rsidSect="00E57A87">
      <w:pgSz w:w="11910" w:h="16840"/>
      <w:pgMar w:top="1040" w:right="1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53EAC61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>
    <w:nsid w:val="5F5B0385"/>
    <w:multiLevelType w:val="multilevel"/>
    <w:tmpl w:val="13B6AFD8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>
    <w:nsid w:val="684318F7"/>
    <w:multiLevelType w:val="hybridMultilevel"/>
    <w:tmpl w:val="2E6EAE1E"/>
    <w:lvl w:ilvl="0" w:tplc="0C824B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7D2E3036"/>
    <w:multiLevelType w:val="multilevel"/>
    <w:tmpl w:val="9A32DDAA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5522"/>
    <w:rsid w:val="001124AE"/>
    <w:rsid w:val="00166231"/>
    <w:rsid w:val="00184EDA"/>
    <w:rsid w:val="00195522"/>
    <w:rsid w:val="0023350C"/>
    <w:rsid w:val="0073769E"/>
    <w:rsid w:val="008C2603"/>
    <w:rsid w:val="009E1C2E"/>
    <w:rsid w:val="00A6416B"/>
    <w:rsid w:val="00C41431"/>
    <w:rsid w:val="00D83F34"/>
    <w:rsid w:val="00DF09F6"/>
    <w:rsid w:val="00E57A87"/>
    <w:rsid w:val="00E81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57A87"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A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A87"/>
    <w:rPr>
      <w:sz w:val="28"/>
      <w:szCs w:val="28"/>
    </w:rPr>
  </w:style>
  <w:style w:type="paragraph" w:styleId="a4">
    <w:name w:val="List Paragraph"/>
    <w:basedOn w:val="a"/>
    <w:uiPriority w:val="1"/>
    <w:qFormat/>
    <w:rsid w:val="00E57A87"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57A87"/>
  </w:style>
  <w:style w:type="paragraph" w:styleId="a5">
    <w:name w:val="Balloon Text"/>
    <w:basedOn w:val="a"/>
    <w:link w:val="a6"/>
    <w:uiPriority w:val="99"/>
    <w:semiHidden/>
    <w:unhideWhenUsed/>
    <w:rsid w:val="00DF0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9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КОМПиКО</cp:lastModifiedBy>
  <cp:revision>5</cp:revision>
  <cp:lastPrinted>2024-01-12T08:23:00Z</cp:lastPrinted>
  <dcterms:created xsi:type="dcterms:W3CDTF">2023-09-27T12:44:00Z</dcterms:created>
  <dcterms:modified xsi:type="dcterms:W3CDTF">2024-01-12T08:30:00Z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